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D3C06" w14:textId="08E4EC32" w:rsidR="001416EA" w:rsidRDefault="007E2A90">
      <w:bookmarkStart w:id="0" w:name="_GoBack"/>
      <w:bookmarkEnd w:id="0"/>
      <w:r>
        <w:t>PROCEEDINGS OF PIERCE COUNTY, NORTH DAKOTA, BOARD OF COUNTY COMMISSIONERS</w:t>
      </w:r>
    </w:p>
    <w:p w14:paraId="5146010C" w14:textId="05A313C1" w:rsidR="007E2A90" w:rsidRDefault="007E2A90"/>
    <w:p w14:paraId="5C39749B" w14:textId="161EDC1A" w:rsidR="007E2A90" w:rsidRDefault="007E2A90">
      <w:r>
        <w:tab/>
      </w:r>
      <w:r>
        <w:tab/>
      </w:r>
      <w:r>
        <w:tab/>
      </w:r>
      <w:r>
        <w:tab/>
      </w:r>
      <w:r>
        <w:tab/>
      </w:r>
      <w:r w:rsidR="00B5029A">
        <w:t>June 4</w:t>
      </w:r>
      <w:r>
        <w:t>, 2019</w:t>
      </w:r>
    </w:p>
    <w:p w14:paraId="666C529B" w14:textId="64AA0422" w:rsidR="007E2A90" w:rsidRDefault="007E2A90"/>
    <w:p w14:paraId="696D87E8" w14:textId="3A646A37" w:rsidR="007E2A90" w:rsidRDefault="007E2A90">
      <w:r>
        <w:t xml:space="preserve">The Pierce County Board of County Commissioners met in regular session on </w:t>
      </w:r>
      <w:r w:rsidR="00B5029A">
        <w:t>June 4</w:t>
      </w:r>
      <w:r>
        <w:t>, 2019.  Chairman Migler called the meeting to order at 8:00 A.M., with members Christenson, Brossart, Hoffert and Berg present.  Also present was Bryce Berginski, Pierce County Tribune</w:t>
      </w:r>
      <w:r w:rsidR="0040183A">
        <w:t xml:space="preserve"> and Ted Mertz</w:t>
      </w:r>
      <w:r>
        <w:t>.</w:t>
      </w:r>
    </w:p>
    <w:p w14:paraId="654BA152" w14:textId="2178C053" w:rsidR="007E2A90" w:rsidRDefault="007E2A90"/>
    <w:p w14:paraId="3076FB75" w14:textId="49F233D9" w:rsidR="007E2A90" w:rsidRDefault="007E2A90">
      <w:r>
        <w:t>Chairman Migler led the Pledge of Allegiance.</w:t>
      </w:r>
    </w:p>
    <w:p w14:paraId="6BBBF3E8" w14:textId="2488F096" w:rsidR="007E2A90" w:rsidRDefault="007E2A90"/>
    <w:p w14:paraId="34827426" w14:textId="438A587A" w:rsidR="007E2A90" w:rsidRDefault="00C051F2">
      <w:r>
        <w:t xml:space="preserve">Moved by </w:t>
      </w:r>
      <w:r w:rsidR="0040183A">
        <w:t xml:space="preserve">Hoffert </w:t>
      </w:r>
      <w:r>
        <w:t xml:space="preserve">and seconded by </w:t>
      </w:r>
      <w:r w:rsidR="0040183A">
        <w:t>Brossart</w:t>
      </w:r>
      <w:r>
        <w:t>, to approve the consent agenda.  Motion carried.</w:t>
      </w:r>
    </w:p>
    <w:p w14:paraId="4D58F103" w14:textId="6822D68E" w:rsidR="00C051F2" w:rsidRDefault="00C051F2"/>
    <w:p w14:paraId="1B8DF6F4" w14:textId="0B302597" w:rsidR="00C051F2" w:rsidRDefault="00C051F2">
      <w:r>
        <w:t xml:space="preserve">Moved by </w:t>
      </w:r>
      <w:r w:rsidR="0040183A">
        <w:t>Brossart</w:t>
      </w:r>
      <w:r>
        <w:t xml:space="preserve"> and seconded by </w:t>
      </w:r>
      <w:r w:rsidR="0040183A">
        <w:t>Christenson</w:t>
      </w:r>
      <w:r>
        <w:t xml:space="preserve">, to accept the </w:t>
      </w:r>
      <w:r w:rsidR="00B5029A">
        <w:t xml:space="preserve">May </w:t>
      </w:r>
      <w:r>
        <w:t>minutes as mailed</w:t>
      </w:r>
      <w:r w:rsidR="009E0155">
        <w:t>,</w:t>
      </w:r>
      <w:r>
        <w:t xml:space="preserve"> with one correction.  Motion carried.</w:t>
      </w:r>
    </w:p>
    <w:p w14:paraId="4C7D1FD8" w14:textId="773B6C52" w:rsidR="00C051F2" w:rsidRDefault="00C051F2"/>
    <w:p w14:paraId="3DB7713D" w14:textId="04B12719" w:rsidR="00C051F2" w:rsidRDefault="00C051F2">
      <w:r>
        <w:t xml:space="preserve">Moved by </w:t>
      </w:r>
      <w:r w:rsidR="0040183A">
        <w:t>Christenson</w:t>
      </w:r>
      <w:r>
        <w:t xml:space="preserve"> and seconded by </w:t>
      </w:r>
      <w:r w:rsidR="0040183A">
        <w:t>Hoffert</w:t>
      </w:r>
      <w:r>
        <w:t>, to approve those bills previously paid and those yet unpaid were ordered paid.  Motion carried.</w:t>
      </w:r>
    </w:p>
    <w:p w14:paraId="5140FFD6" w14:textId="45A38956" w:rsidR="00C051F2" w:rsidRDefault="00C051F2"/>
    <w:p w14:paraId="2DD884DB" w14:textId="43CDC714" w:rsidR="00C051F2" w:rsidRDefault="00C051F2">
      <w:r>
        <w:t xml:space="preserve">Moved by </w:t>
      </w:r>
      <w:r w:rsidR="0040183A">
        <w:t>Brossart and seconded by Hoffert, to accept the financial report for the month of May</w:t>
      </w:r>
      <w:r>
        <w:t>.</w:t>
      </w:r>
      <w:r w:rsidR="0040183A">
        <w:t xml:space="preserve"> Motion carried.</w:t>
      </w:r>
    </w:p>
    <w:p w14:paraId="7AF932E9" w14:textId="45231645" w:rsidR="00C051F2" w:rsidRDefault="00C051F2"/>
    <w:p w14:paraId="6E1A3832" w14:textId="0EE61001" w:rsidR="00C051F2" w:rsidRDefault="00C051F2">
      <w:r>
        <w:t>Board reviewed officer fee reports and hourly workers time sheets.</w:t>
      </w:r>
    </w:p>
    <w:p w14:paraId="2B00A38C" w14:textId="528EF9A4" w:rsidR="00C051F2" w:rsidRDefault="00C051F2"/>
    <w:p w14:paraId="520BE2DE" w14:textId="6A6CE4D8" w:rsidR="00C051F2" w:rsidRDefault="00C051F2">
      <w:r>
        <w:t xml:space="preserve">Moved by </w:t>
      </w:r>
      <w:r w:rsidR="0040183A">
        <w:t>Hoffert</w:t>
      </w:r>
      <w:r>
        <w:t xml:space="preserve"> and seconded by </w:t>
      </w:r>
      <w:r w:rsidR="0040183A">
        <w:t>Christenson</w:t>
      </w:r>
      <w:r>
        <w:t>, to approve Treasurer’s checks #</w:t>
      </w:r>
      <w:r w:rsidR="00B5029A">
        <w:t>6000</w:t>
      </w:r>
      <w:r>
        <w:t>-</w:t>
      </w:r>
      <w:r w:rsidR="00B5029A">
        <w:t>6006</w:t>
      </w:r>
      <w:r>
        <w:t>, in the amount of $</w:t>
      </w:r>
      <w:r w:rsidR="00B5029A">
        <w:t>732.18</w:t>
      </w:r>
      <w:r>
        <w:t xml:space="preserve">, for the month of </w:t>
      </w:r>
      <w:r w:rsidR="00B5029A">
        <w:t>May</w:t>
      </w:r>
      <w:r>
        <w:t>.  Motion carried.</w:t>
      </w:r>
    </w:p>
    <w:p w14:paraId="532B44A8" w14:textId="3158817B" w:rsidR="00C051F2" w:rsidRDefault="00C051F2"/>
    <w:p w14:paraId="19F46D52" w14:textId="2943C586" w:rsidR="00C051F2" w:rsidRDefault="00C051F2">
      <w:r>
        <w:t xml:space="preserve">Moved by </w:t>
      </w:r>
      <w:r w:rsidR="0040183A">
        <w:t>Christenson</w:t>
      </w:r>
      <w:r>
        <w:t xml:space="preserve"> and seconded by </w:t>
      </w:r>
      <w:r w:rsidR="0040183A">
        <w:t>Brossart</w:t>
      </w:r>
      <w:r>
        <w:t xml:space="preserve">, to approve the site authorization for games of chance, from </w:t>
      </w:r>
      <w:r w:rsidR="00B5029A">
        <w:t>Larry’s Bar</w:t>
      </w:r>
      <w:r>
        <w:t>,</w:t>
      </w:r>
      <w:r w:rsidR="00B5029A">
        <w:t xml:space="preserve"> </w:t>
      </w:r>
      <w:proofErr w:type="spellStart"/>
      <w:r w:rsidR="00B5029A">
        <w:t>Selz</w:t>
      </w:r>
      <w:proofErr w:type="spellEnd"/>
      <w:r w:rsidR="00902B08">
        <w:t>,</w:t>
      </w:r>
      <w:r>
        <w:t xml:space="preserve"> beginning July 1, 2019 and ending June 30, 2020.  Motion carried.</w:t>
      </w:r>
    </w:p>
    <w:p w14:paraId="2F45B5DD" w14:textId="47E810EB" w:rsidR="00441BF0" w:rsidRDefault="00441BF0"/>
    <w:p w14:paraId="2CDDD958" w14:textId="5383E1E7" w:rsidR="0040183A" w:rsidRDefault="0040183A">
      <w:r>
        <w:t>Moved by Christenson and seconded by Brossart, to cancel the following warrants from Merchants Bank-Ck 5808- Gary A Hager $9.50; Ck 5834- Community Service ND $50.00; Ck 46909-American Tire Distributors $524.52, and send payment to the State Land Department, as unclaimed property, per 47-30.1.17 (05).  Motion carried.</w:t>
      </w:r>
    </w:p>
    <w:p w14:paraId="057E3D27" w14:textId="56FCB9AA" w:rsidR="0040183A" w:rsidRDefault="0040183A"/>
    <w:p w14:paraId="386B86F3" w14:textId="48E7840B" w:rsidR="0040183A" w:rsidRDefault="0040183A">
      <w:r>
        <w:t>Moved by Christenson and seconded by Hoffert, to appoint Ashley Berg, as the committee chair for the 2020 census</w:t>
      </w:r>
      <w:r w:rsidR="00902B08">
        <w:t>. T</w:t>
      </w:r>
      <w:r>
        <w:t>he following will be part of the committee: A member from the City, A member from the Chamber of Commerce, and a member from the county, to insure a complete and accurate census count.</w:t>
      </w:r>
    </w:p>
    <w:p w14:paraId="39B7CFC1" w14:textId="5BA9EC5D" w:rsidR="0040183A" w:rsidRDefault="0040183A"/>
    <w:p w14:paraId="20DD900B" w14:textId="39224288" w:rsidR="0040183A" w:rsidRDefault="0040183A">
      <w:r>
        <w:t>Board reviewed abatement application submitted by Marvin Michalenko, for tax year 2018 (</w:t>
      </w:r>
      <w:r w:rsidR="009A41A4">
        <w:t>2019-15), on the following described property as Lots 4 &amp; 5, Block 10, Serumgard’s Addition, located in the City of Rugby.  Moved by Hoffert and seconded by Berg, to lower the true and full value from 17,847 to 14,542, for tax year 2018, as recommended by the Tax Director, due to error in property description.  Motion carried.</w:t>
      </w:r>
    </w:p>
    <w:p w14:paraId="725F207D" w14:textId="466E4762" w:rsidR="009A41A4" w:rsidRDefault="009A41A4"/>
    <w:p w14:paraId="0FB54AB4" w14:textId="0B38E771" w:rsidR="009A41A4" w:rsidRDefault="009A41A4">
      <w:r>
        <w:t>Board reviewed abatement application from Richard &amp; Sheri O. Haugen-Hoffart, for tax year 2018, (2019-13), on the following described property as Lots 1-2-3-4, Section 4, Township 157 N. Range 74 West, located in Pierce County.  Moved by Christenson and seconded by Berg, to lower the true and full value</w:t>
      </w:r>
      <w:r w:rsidR="00550259">
        <w:t xml:space="preserve"> from 65,292 to 56,961, as recommended by the Tax Director, as inundated acres.  Motion carried.</w:t>
      </w:r>
    </w:p>
    <w:p w14:paraId="21138E6E" w14:textId="064BC42B" w:rsidR="00550259" w:rsidRDefault="00550259"/>
    <w:p w14:paraId="23B14D8F" w14:textId="7DF04C1D" w:rsidR="00550259" w:rsidRDefault="00550259">
      <w:r>
        <w:t>Board reviewed a proposal from Bartsch Electric, to put a surge protector on the courthouse heating panel</w:t>
      </w:r>
      <w:r w:rsidR="00902B08">
        <w:t>,</w:t>
      </w:r>
      <w:r>
        <w:t xml:space="preserve"> in the amount of $3,432.00.  Moved by Hoffert and seconded by Berg, to purchase</w:t>
      </w:r>
      <w:r w:rsidR="00902B08">
        <w:t xml:space="preserve"> the</w:t>
      </w:r>
      <w:r>
        <w:t xml:space="preserve"> surge protector for the courthouse and social services from Bartsch Electric, with a deadline of July 1</w:t>
      </w:r>
      <w:r w:rsidRPr="00550259">
        <w:rPr>
          <w:vertAlign w:val="superscript"/>
        </w:rPr>
        <w:t>st</w:t>
      </w:r>
      <w:r>
        <w:t>.  Motion carried.</w:t>
      </w:r>
    </w:p>
    <w:p w14:paraId="3346B69D" w14:textId="77777777" w:rsidR="0040183A" w:rsidRDefault="0040183A"/>
    <w:p w14:paraId="6D750C58" w14:textId="1515DFC6" w:rsidR="00441BF0" w:rsidRDefault="00441BF0">
      <w:r>
        <w:t>Josh Siegler, Pierce County Sheriff, gave the board</w:t>
      </w:r>
      <w:r w:rsidR="007F5C2C">
        <w:t xml:space="preserve"> </w:t>
      </w:r>
      <w:r>
        <w:t xml:space="preserve">a report for the month of </w:t>
      </w:r>
      <w:r w:rsidR="00B5029A">
        <w:t>May</w:t>
      </w:r>
      <w:r>
        <w:t xml:space="preserve">, for his department.  Total calls </w:t>
      </w:r>
      <w:r w:rsidR="0057432D">
        <w:t>67</w:t>
      </w:r>
      <w:r>
        <w:t>;</w:t>
      </w:r>
      <w:r w:rsidR="007F5C2C">
        <w:t xml:space="preserve"> Medical calls-</w:t>
      </w:r>
      <w:r w:rsidR="0057432D">
        <w:t>3</w:t>
      </w:r>
      <w:r w:rsidR="007F5C2C">
        <w:t>; Fire calls-</w:t>
      </w:r>
      <w:r w:rsidR="0057432D">
        <w:t>7</w:t>
      </w:r>
      <w:r w:rsidR="007F5C2C">
        <w:t>; Traffic Accidents-</w:t>
      </w:r>
      <w:r w:rsidR="0057432D">
        <w:t>2</w:t>
      </w:r>
      <w:r w:rsidR="007F5C2C">
        <w:t>; Assist Other Agencies-</w:t>
      </w:r>
      <w:r w:rsidR="0057432D">
        <w:t>11</w:t>
      </w:r>
      <w:r w:rsidR="007F5C2C">
        <w:t>; Prisoner Transports-</w:t>
      </w:r>
      <w:r w:rsidR="0057432D">
        <w:t>1</w:t>
      </w:r>
      <w:r w:rsidR="007F5C2C">
        <w:t>; Arrests-1</w:t>
      </w:r>
      <w:r w:rsidR="0057432D">
        <w:t>7</w:t>
      </w:r>
      <w:r w:rsidR="007F5C2C">
        <w:t>; Citations-</w:t>
      </w:r>
      <w:r w:rsidR="0057432D">
        <w:t>59</w:t>
      </w:r>
      <w:r w:rsidR="007F5C2C">
        <w:t>; Papers served-2</w:t>
      </w:r>
      <w:r w:rsidR="0057432D">
        <w:t>9</w:t>
      </w:r>
      <w:r w:rsidR="007F5C2C">
        <w:t>; Warrants served-</w:t>
      </w:r>
      <w:r w:rsidR="0057432D">
        <w:t>2</w:t>
      </w:r>
      <w:r w:rsidR="007F5C2C">
        <w:t>.</w:t>
      </w:r>
    </w:p>
    <w:p w14:paraId="2647F396" w14:textId="2B8BA38E" w:rsidR="00C051F2" w:rsidRDefault="00C051F2"/>
    <w:p w14:paraId="270E4FBC" w14:textId="2EBA2F5E" w:rsidR="007F5C2C" w:rsidRDefault="007F5C2C">
      <w:r>
        <w:t xml:space="preserve">Mike Graner, Jail Administrator, HACTC, joined the meeting.  </w:t>
      </w:r>
    </w:p>
    <w:p w14:paraId="37B7FC2B" w14:textId="2851E15A" w:rsidR="007F5C2C" w:rsidRDefault="007F5C2C"/>
    <w:p w14:paraId="683F0A77" w14:textId="24B8DAAF" w:rsidR="007F5C2C" w:rsidRDefault="007F5C2C">
      <w:r>
        <w:t>Board recessed to sit on the HACTC Board.</w:t>
      </w:r>
    </w:p>
    <w:p w14:paraId="722DB163" w14:textId="5DFB0CFD" w:rsidR="007F5C2C" w:rsidRDefault="007F5C2C"/>
    <w:p w14:paraId="032E20A7" w14:textId="0D3CD53E" w:rsidR="007F5C2C" w:rsidRDefault="007F5C2C">
      <w:r>
        <w:lastRenderedPageBreak/>
        <w:t xml:space="preserve">Moved by </w:t>
      </w:r>
      <w:r w:rsidR="0057432D">
        <w:t>Hoffert</w:t>
      </w:r>
      <w:r>
        <w:t xml:space="preserve"> and seconded </w:t>
      </w:r>
      <w:r w:rsidR="0057432D">
        <w:t>by Brossart</w:t>
      </w:r>
      <w:r>
        <w:t xml:space="preserve">, to approve those bills previously paid and those yet unpaid were ordered paid, for the HACTC, for the month of </w:t>
      </w:r>
      <w:r w:rsidR="00B5029A">
        <w:t>May</w:t>
      </w:r>
      <w:r>
        <w:t>.  Motion carried.</w:t>
      </w:r>
    </w:p>
    <w:p w14:paraId="5F7FB9BC" w14:textId="62AA2F28" w:rsidR="007F5C2C" w:rsidRDefault="007F5C2C"/>
    <w:p w14:paraId="35E00B97" w14:textId="292228CC" w:rsidR="007F5C2C" w:rsidRDefault="007F5C2C">
      <w:r>
        <w:t xml:space="preserve">Moved by </w:t>
      </w:r>
      <w:r w:rsidR="0057432D">
        <w:t>Brossart</w:t>
      </w:r>
      <w:r>
        <w:t xml:space="preserve"> and seconded by </w:t>
      </w:r>
      <w:r w:rsidR="0057432D">
        <w:t>Christenson</w:t>
      </w:r>
      <w:r>
        <w:t xml:space="preserve">, to approve the financial report for the month of </w:t>
      </w:r>
      <w:r w:rsidR="00B5029A">
        <w:t>April</w:t>
      </w:r>
      <w:r>
        <w:t>, for the HACTC.  Motion carried.</w:t>
      </w:r>
    </w:p>
    <w:p w14:paraId="3DDCF206" w14:textId="603DA093" w:rsidR="007F5C2C" w:rsidRDefault="007F5C2C"/>
    <w:p w14:paraId="374623C9" w14:textId="4369CE88" w:rsidR="007F5C2C" w:rsidRDefault="007F5C2C">
      <w:r>
        <w:t xml:space="preserve">Mike Graner, Jail Administrator, HACTC, gave the board an update on the inmate population for </w:t>
      </w:r>
      <w:r w:rsidR="00B5029A">
        <w:t>May</w:t>
      </w:r>
      <w:r>
        <w:t xml:space="preserve">, which was </w:t>
      </w:r>
      <w:r w:rsidR="00B5029A">
        <w:t>98</w:t>
      </w:r>
      <w:r>
        <w:t>.  High of 10</w:t>
      </w:r>
      <w:r w:rsidR="00B5029A">
        <w:t>6</w:t>
      </w:r>
      <w:r>
        <w:t>, Low 9</w:t>
      </w:r>
      <w:r w:rsidR="00B5029A">
        <w:t>2</w:t>
      </w:r>
      <w:r>
        <w:t xml:space="preserve">. </w:t>
      </w:r>
      <w:r w:rsidR="00B5029A">
        <w:t>June</w:t>
      </w:r>
      <w:r>
        <w:t xml:space="preserve"> currently has </w:t>
      </w:r>
      <w:r w:rsidR="00B5029A">
        <w:t>10</w:t>
      </w:r>
      <w:r w:rsidR="0057432D">
        <w:t>4</w:t>
      </w:r>
      <w:r>
        <w:t>. Twenty (2</w:t>
      </w:r>
      <w:r w:rsidR="00B5029A">
        <w:t>3</w:t>
      </w:r>
      <w:r>
        <w:t xml:space="preserve">) Pierce County inmates were booked in; </w:t>
      </w:r>
      <w:r w:rsidR="00B5029A">
        <w:t>11</w:t>
      </w:r>
      <w:r>
        <w:t xml:space="preserve"> remain in custody.  Bookings-8</w:t>
      </w:r>
      <w:r w:rsidR="00B5029A">
        <w:t>7</w:t>
      </w:r>
      <w:r>
        <w:t>; Releases-</w:t>
      </w:r>
      <w:r w:rsidR="00113646">
        <w:t>78</w:t>
      </w:r>
      <w:r>
        <w:t>; Personnel- 2</w:t>
      </w:r>
      <w:r w:rsidR="00113646">
        <w:t>4</w:t>
      </w:r>
      <w:r>
        <w:t xml:space="preserve">/24 officer positions filled. </w:t>
      </w:r>
      <w:r w:rsidR="00EB6A0A">
        <w:t xml:space="preserve"> RN resigned early June.  No significant incidences. </w:t>
      </w:r>
      <w:r>
        <w:t xml:space="preserve">There was a </w:t>
      </w:r>
      <w:r w:rsidR="00113646">
        <w:t>deficit</w:t>
      </w:r>
      <w:r>
        <w:t xml:space="preserve"> of $</w:t>
      </w:r>
      <w:r w:rsidR="00113646">
        <w:t>10,036.75</w:t>
      </w:r>
      <w:r>
        <w:t xml:space="preserve">, for the month of </w:t>
      </w:r>
      <w:r w:rsidR="00113646">
        <w:t>April</w:t>
      </w:r>
      <w:r>
        <w:t>.</w:t>
      </w:r>
    </w:p>
    <w:p w14:paraId="3681E5B4" w14:textId="77777777" w:rsidR="001C166D" w:rsidRDefault="001C166D"/>
    <w:p w14:paraId="6F818A2A" w14:textId="38372D80" w:rsidR="007F5C2C" w:rsidRDefault="00DD429E">
      <w:r>
        <w:t>Board reconvened at 9:</w:t>
      </w:r>
      <w:r w:rsidR="0057432D">
        <w:t>15</w:t>
      </w:r>
      <w:r>
        <w:t xml:space="preserve"> A.M., with all members present.</w:t>
      </w:r>
    </w:p>
    <w:p w14:paraId="37D956ED" w14:textId="27E88A41" w:rsidR="0057432D" w:rsidRDefault="0057432D"/>
    <w:p w14:paraId="6D44C617" w14:textId="77777777" w:rsidR="0057432D" w:rsidRDefault="0057432D">
      <w:r>
        <w:t>Board opened sealed bids for county equipment that was for sale:</w:t>
      </w:r>
    </w:p>
    <w:p w14:paraId="1DD70528" w14:textId="77777777" w:rsidR="0057432D" w:rsidRDefault="0057432D">
      <w:r>
        <w:t>Quincy Air Compressor-3 phase</w:t>
      </w:r>
    </w:p>
    <w:p w14:paraId="22FDBA08" w14:textId="00D405E6" w:rsidR="0057432D" w:rsidRDefault="0057432D">
      <w:r>
        <w:t>1000</w:t>
      </w:r>
      <w:r w:rsidR="001B6611">
        <w:t>-</w:t>
      </w:r>
      <w:r>
        <w:t>gallon underground fuel tank-double wall no stand</w:t>
      </w:r>
    </w:p>
    <w:p w14:paraId="5963A749" w14:textId="77777777" w:rsidR="0057432D" w:rsidRDefault="0057432D">
      <w:r>
        <w:t>Pincor Electric Generator-5500 watts</w:t>
      </w:r>
    </w:p>
    <w:p w14:paraId="58353A36" w14:textId="77777777" w:rsidR="0057432D" w:rsidRDefault="0057432D"/>
    <w:p w14:paraId="1F0CB662" w14:textId="0D575110" w:rsidR="0057432D" w:rsidRDefault="0057432D">
      <w:r>
        <w:t>Moved by Christenson and seconded by Berg to accept the bid of $252.00 from Gary Rose for the Quincy Air Compressor-3 phase and accept the bid of $26.00 from Lee Wolf for the Pincor Generator. Motion carried. Bid was rejected for the 1000</w:t>
      </w:r>
      <w:r w:rsidR="00FF0147">
        <w:t>-</w:t>
      </w:r>
      <w:r>
        <w:t>gallon underground fuel tank from Lee Wolf.</w:t>
      </w:r>
    </w:p>
    <w:p w14:paraId="6692784B" w14:textId="1C1DBDEC" w:rsidR="00DD429E" w:rsidRDefault="00DD429E"/>
    <w:p w14:paraId="05D6CCEF" w14:textId="06A4FE8F" w:rsidR="008A3C40" w:rsidRDefault="008A3C40">
      <w:r>
        <w:t xml:space="preserve">Jessica Tagestad, Wold Engineering, presented to the board </w:t>
      </w:r>
      <w:r w:rsidR="00FF0147">
        <w:t xml:space="preserve">Preliminary Plans for </w:t>
      </w:r>
      <w:r w:rsidR="0057432D">
        <w:t xml:space="preserve">Federal Aid Project SC-3505 (55) for Roadway Reshaping and </w:t>
      </w:r>
      <w:proofErr w:type="spellStart"/>
      <w:r w:rsidR="0057432D">
        <w:t>Regraveling</w:t>
      </w:r>
      <w:proofErr w:type="spellEnd"/>
      <w:r w:rsidR="00902B08">
        <w:t>,</w:t>
      </w:r>
      <w:r w:rsidR="00FF0147">
        <w:t xml:space="preserve"> from ND Hwy 19, North 9.4 miles, and from US Hwy 2 South 5 miles. Bidding will be held in November, 2019, with a completion date of October 3, 2020.</w:t>
      </w:r>
    </w:p>
    <w:p w14:paraId="17A5E479" w14:textId="15848CEE" w:rsidR="00F847D3" w:rsidRDefault="00F847D3"/>
    <w:p w14:paraId="191F4614" w14:textId="35021330" w:rsidR="00FF0147" w:rsidRDefault="00FF0147">
      <w:r>
        <w:t>Board recessed at 10:00 A.M, to sit on the Board of Equalization.</w:t>
      </w:r>
    </w:p>
    <w:p w14:paraId="06549953" w14:textId="77777777" w:rsidR="00F847D3" w:rsidRDefault="00F847D3"/>
    <w:p w14:paraId="7AA660B8" w14:textId="034A0197" w:rsidR="00F847D3" w:rsidRDefault="00F847D3">
      <w:r>
        <w:t>Galen J. Mack, States Attorney, joined the meeting.</w:t>
      </w:r>
    </w:p>
    <w:p w14:paraId="492BAA70" w14:textId="2BA6F187" w:rsidR="00B62554" w:rsidRDefault="00B62554"/>
    <w:p w14:paraId="3E8CA0C2" w14:textId="684F8E7B" w:rsidR="00FF0147" w:rsidRDefault="00FF0147">
      <w:r>
        <w:t xml:space="preserve">Discussed briefly the </w:t>
      </w:r>
      <w:r w:rsidR="008911FA">
        <w:t>class action lawsuit against the o</w:t>
      </w:r>
      <w:r>
        <w:t>pioid</w:t>
      </w:r>
      <w:r w:rsidR="008911FA">
        <w:t xml:space="preserve"> pharmaceutical companies</w:t>
      </w:r>
      <w:r w:rsidR="00902B08">
        <w:t>. S</w:t>
      </w:r>
      <w:r w:rsidR="008911FA">
        <w:t>ince the Attorney General’s lawsuit against Purdue was dismissed in court recently, that maybe the county should be</w:t>
      </w:r>
      <w:r w:rsidR="005F20A3">
        <w:t xml:space="preserve"> joining the National Multi-District Opioid Litigation.  Galen will have more information for the board at their next meeting.</w:t>
      </w:r>
    </w:p>
    <w:p w14:paraId="4E80828C" w14:textId="331D1E49" w:rsidR="00186DAA" w:rsidRDefault="00186DAA"/>
    <w:p w14:paraId="7F1F9FCC" w14:textId="53B2A33B" w:rsidR="00186DAA" w:rsidRDefault="00186DAA">
      <w:r>
        <w:t>Board reconvened at 11:15 A.M, with all members present.</w:t>
      </w:r>
    </w:p>
    <w:p w14:paraId="28CF1DC9" w14:textId="2CB663F7" w:rsidR="005F20A3" w:rsidRDefault="005F20A3"/>
    <w:p w14:paraId="6C25BA31" w14:textId="304397CA" w:rsidR="005F20A3" w:rsidRDefault="005F20A3">
      <w:r>
        <w:t xml:space="preserve">Board reviewed Memorial Hall agreement that will be given to each </w:t>
      </w:r>
      <w:r w:rsidR="002B7A81">
        <w:t>organization</w:t>
      </w:r>
      <w:r>
        <w:t xml:space="preserve"> that uses the Memorial Hall. Also, rental application will need to be completed prior to renting the facility. New rates effective June 4, 2019, as follows:  Upstairs $200; Kitchen &amp; Dining Area $100.00.</w:t>
      </w:r>
      <w:r w:rsidR="00D87FAC">
        <w:t xml:space="preserve"> </w:t>
      </w:r>
      <w:r w:rsidR="002B7A81">
        <w:t xml:space="preserve">Board agreed </w:t>
      </w:r>
      <w:r w:rsidR="00D87FAC">
        <w:t>that agreements will be given to each organization that uses the Memorial Hall and</w:t>
      </w:r>
      <w:r w:rsidR="002B7A81">
        <w:t xml:space="preserve"> to</w:t>
      </w:r>
      <w:r w:rsidR="00D87FAC">
        <w:t xml:space="preserve"> increase rental rates for the Memorial Hall.  </w:t>
      </w:r>
    </w:p>
    <w:p w14:paraId="298E6B71" w14:textId="63D02E74" w:rsidR="008062EB" w:rsidRDefault="00D87FAC">
      <w:r>
        <w:t xml:space="preserve"> </w:t>
      </w:r>
    </w:p>
    <w:p w14:paraId="449304F0" w14:textId="2C22F6B4" w:rsidR="00D87FAC" w:rsidRDefault="00D87FAC">
      <w:r>
        <w:t>Brad Murphy</w:t>
      </w:r>
      <w:r w:rsidR="001C6D26">
        <w:t xml:space="preserve"> and Jon Markle, </w:t>
      </w:r>
      <w:r>
        <w:t>RDO Equipment</w:t>
      </w:r>
      <w:r w:rsidR="00902B08">
        <w:t>,</w:t>
      </w:r>
      <w:r>
        <w:t xml:space="preserve"> and Chris Weddell, Butler Machinery, joined the meeting.</w:t>
      </w:r>
    </w:p>
    <w:p w14:paraId="45AD9B39" w14:textId="3028A2B0" w:rsidR="00D87FAC" w:rsidRDefault="00D87FAC"/>
    <w:p w14:paraId="21F610A2" w14:textId="04286230" w:rsidR="00D87FAC" w:rsidRDefault="00D87FAC">
      <w:r>
        <w:t xml:space="preserve">As the hour of 11:45 A.M., was past, chairman called for the opening of the motorgrader bids.  Two bids were received from Butler Machinery Company and RDO Equipment.  Moved by Christenson and seconded by Berg, to accept the bid from RDO Equipment, in the amount of $194,057, for a 2019 four-wheel drive motorgrader, with front wheel assist.  </w:t>
      </w:r>
      <w:r w:rsidR="002B7A81">
        <w:t>Motion carried.</w:t>
      </w:r>
    </w:p>
    <w:p w14:paraId="10A3F1B1" w14:textId="7C7BD47C" w:rsidR="00D87FAC" w:rsidRDefault="00D87FAC"/>
    <w:p w14:paraId="35939A4D" w14:textId="77777777" w:rsidR="00D87FAC" w:rsidRDefault="00D87FAC"/>
    <w:p w14:paraId="3938B851" w14:textId="7FB2FD51" w:rsidR="00F847D3" w:rsidRDefault="005F70C6">
      <w:r>
        <w:t xml:space="preserve">There being no further business, </w:t>
      </w:r>
      <w:r w:rsidR="00D87FAC">
        <w:t>Migler</w:t>
      </w:r>
      <w:r>
        <w:t xml:space="preserve"> adjourn</w:t>
      </w:r>
      <w:r w:rsidR="00D87FAC">
        <w:t>ed</w:t>
      </w:r>
      <w:r>
        <w:t xml:space="preserve"> the meeting</w:t>
      </w:r>
      <w:r w:rsidR="0019267F">
        <w:t xml:space="preserve"> at </w:t>
      </w:r>
      <w:r w:rsidR="001D07E7">
        <w:t>noon.</w:t>
      </w:r>
    </w:p>
    <w:p w14:paraId="1D872C6C" w14:textId="77777777" w:rsidR="00D87FAC" w:rsidRDefault="00D87FAC"/>
    <w:p w14:paraId="42F67907" w14:textId="796CDF85" w:rsidR="00DD429E" w:rsidRDefault="000179D3">
      <w:r>
        <w:t>______________________________</w:t>
      </w:r>
      <w:r>
        <w:tab/>
      </w:r>
      <w:r>
        <w:tab/>
      </w:r>
      <w:r>
        <w:tab/>
        <w:t>__________________________________</w:t>
      </w:r>
    </w:p>
    <w:p w14:paraId="60C7DC3D" w14:textId="4C040F88" w:rsidR="000179D3" w:rsidRDefault="000179D3">
      <w:r>
        <w:t>Karin Fursather, Auditor-Treasurer</w:t>
      </w:r>
      <w:r>
        <w:tab/>
      </w:r>
      <w:r>
        <w:tab/>
      </w:r>
      <w:r>
        <w:tab/>
        <w:t>David Migler, Chairman</w:t>
      </w:r>
    </w:p>
    <w:p w14:paraId="52D4BFA1" w14:textId="06C1061E" w:rsidR="000179D3" w:rsidRDefault="000179D3">
      <w:r>
        <w:t>Pierce County, North Dakota</w:t>
      </w:r>
      <w:r>
        <w:tab/>
      </w:r>
      <w:r>
        <w:tab/>
      </w:r>
      <w:r>
        <w:tab/>
      </w:r>
      <w:r>
        <w:tab/>
        <w:t>Board of County Commissioners</w:t>
      </w:r>
    </w:p>
    <w:p w14:paraId="52B87E2B" w14:textId="610799EF" w:rsidR="00DD429E" w:rsidRDefault="00DD429E"/>
    <w:p w14:paraId="61525600" w14:textId="51260451" w:rsidR="007F5C2C" w:rsidRDefault="007F5C2C"/>
    <w:sectPr w:rsidR="007F5C2C" w:rsidSect="005518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90"/>
    <w:rsid w:val="000179D3"/>
    <w:rsid w:val="00075B4E"/>
    <w:rsid w:val="00113646"/>
    <w:rsid w:val="0012098F"/>
    <w:rsid w:val="001416EA"/>
    <w:rsid w:val="00186DAA"/>
    <w:rsid w:val="0019267F"/>
    <w:rsid w:val="001B6611"/>
    <w:rsid w:val="001C166D"/>
    <w:rsid w:val="001C6D26"/>
    <w:rsid w:val="001D07E7"/>
    <w:rsid w:val="00277CA6"/>
    <w:rsid w:val="002B7A81"/>
    <w:rsid w:val="003C2115"/>
    <w:rsid w:val="003C626E"/>
    <w:rsid w:val="0040183A"/>
    <w:rsid w:val="00441BF0"/>
    <w:rsid w:val="00550259"/>
    <w:rsid w:val="0055185B"/>
    <w:rsid w:val="0057432D"/>
    <w:rsid w:val="005F20A3"/>
    <w:rsid w:val="005F70C6"/>
    <w:rsid w:val="00605F94"/>
    <w:rsid w:val="007E2A90"/>
    <w:rsid w:val="007F5C2C"/>
    <w:rsid w:val="008062EB"/>
    <w:rsid w:val="00867B08"/>
    <w:rsid w:val="008911FA"/>
    <w:rsid w:val="008A3C40"/>
    <w:rsid w:val="00902B08"/>
    <w:rsid w:val="0096188F"/>
    <w:rsid w:val="009A41A4"/>
    <w:rsid w:val="009E0155"/>
    <w:rsid w:val="00A76C33"/>
    <w:rsid w:val="00B5029A"/>
    <w:rsid w:val="00B62554"/>
    <w:rsid w:val="00C051F2"/>
    <w:rsid w:val="00D87FAC"/>
    <w:rsid w:val="00DD429E"/>
    <w:rsid w:val="00EB6A0A"/>
    <w:rsid w:val="00EC0A6B"/>
    <w:rsid w:val="00F847D3"/>
    <w:rsid w:val="00F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E59D"/>
  <w15:chartTrackingRefBased/>
  <w15:docId w15:val="{08FF0E42-2D45-4A84-A5EE-67DE8E79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c35auditor1</dc:creator>
  <cp:keywords/>
  <dc:description/>
  <cp:lastModifiedBy>c35auditor1</cp:lastModifiedBy>
  <cp:revision>12</cp:revision>
  <cp:lastPrinted>2019-07-01T17:15:00Z</cp:lastPrinted>
  <dcterms:created xsi:type="dcterms:W3CDTF">2019-06-03T16:50:00Z</dcterms:created>
  <dcterms:modified xsi:type="dcterms:W3CDTF">2019-07-01T17:23:00Z</dcterms:modified>
</cp:coreProperties>
</file>