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E52D" w14:textId="57A0AFEA" w:rsidR="001416EA" w:rsidRDefault="00E71EB0">
      <w:r>
        <w:t>PROCEEDINGS OF PIERCE COUNTY, NORTH DAKOTA, BOARD OF COUNTY COMMISSIONERS</w:t>
      </w:r>
    </w:p>
    <w:p w14:paraId="4A897DC6" w14:textId="17AADFA3" w:rsidR="00E71EB0" w:rsidRDefault="00E71EB0"/>
    <w:p w14:paraId="1152275E" w14:textId="5B1D339E" w:rsidR="00E71EB0" w:rsidRDefault="00E71EB0">
      <w:r>
        <w:tab/>
      </w:r>
      <w:r>
        <w:tab/>
      </w:r>
      <w:r>
        <w:tab/>
      </w:r>
      <w:r>
        <w:tab/>
        <w:t xml:space="preserve">             December 3, 2019</w:t>
      </w:r>
    </w:p>
    <w:p w14:paraId="0A5224FC" w14:textId="0C618B8D" w:rsidR="00E71EB0" w:rsidRDefault="00E71EB0"/>
    <w:p w14:paraId="153355F3" w14:textId="446C9B49" w:rsidR="00E71EB0" w:rsidRDefault="00E71EB0">
      <w:r>
        <w:t xml:space="preserve">The Pierce County Board of County Commissioners met in regular session on December 3, 2019.  </w:t>
      </w:r>
    </w:p>
    <w:p w14:paraId="158E0C53" w14:textId="322397A6" w:rsidR="00E71EB0" w:rsidRDefault="00E71EB0">
      <w:r>
        <w:t xml:space="preserve">Auditor-Treasurer, </w:t>
      </w:r>
      <w:proofErr w:type="spellStart"/>
      <w:r>
        <w:t>Fursather</w:t>
      </w:r>
      <w:proofErr w:type="spellEnd"/>
      <w:r w:rsidR="002050AE">
        <w:t>,</w:t>
      </w:r>
      <w:r>
        <w:t xml:space="preserve"> called the meeting to order at 8:00 A.M., with members Christenson, Brossart, Hoffert, Berg and Migler present.  Also present was Bryce Berginski, The Pierce County Tribune.</w:t>
      </w:r>
    </w:p>
    <w:p w14:paraId="1FD2BC76" w14:textId="7294C724" w:rsidR="00E71EB0" w:rsidRDefault="00E71EB0"/>
    <w:p w14:paraId="50A8ACD5" w14:textId="1A7D8843" w:rsidR="00E71EB0" w:rsidRDefault="00E71EB0">
      <w:r>
        <w:t xml:space="preserve">Auditor-Treasurer, </w:t>
      </w:r>
      <w:proofErr w:type="spellStart"/>
      <w:r>
        <w:t>Fursather</w:t>
      </w:r>
      <w:proofErr w:type="spellEnd"/>
      <w:r w:rsidR="002050AE">
        <w:t>,</w:t>
      </w:r>
      <w:r>
        <w:t xml:space="preserve"> led the Pledge of Allegiance.</w:t>
      </w:r>
    </w:p>
    <w:p w14:paraId="668FD328" w14:textId="36A49999" w:rsidR="00E71EB0" w:rsidRDefault="00E71EB0"/>
    <w:p w14:paraId="63A543EB" w14:textId="16A0BBC4" w:rsidR="00E71EB0" w:rsidRDefault="00E71EB0">
      <w:r>
        <w:t>Upon call for nominations for Chairman, for ensuing year, Hoffert nominated David Migler for Chairman. Following no further nominations, moved by Christenson, that nominations cease and a unanimous ballot be cast for David Migler, for Chairman.  Motion carried.</w:t>
      </w:r>
    </w:p>
    <w:p w14:paraId="2F5018AF" w14:textId="2ECFBA2E" w:rsidR="00E71EB0" w:rsidRDefault="00E71EB0"/>
    <w:p w14:paraId="722650EC" w14:textId="1CD3654A" w:rsidR="00E71EB0" w:rsidRDefault="00E71EB0">
      <w:r>
        <w:t>Upon call for nominations for Vice-Chairman, for ensuing year, Migler nominated Mike Brossart for Vice-Chairman.  Following no further nominations, moved by Hoffert, that nominations cease and unanimous ballot be cast for Mike Brossart, for Vice-Chairman.  Motion carried.</w:t>
      </w:r>
    </w:p>
    <w:p w14:paraId="74E18B51" w14:textId="0BAA8E8D" w:rsidR="00E71EB0" w:rsidRDefault="00E71EB0"/>
    <w:p w14:paraId="292B6EE5" w14:textId="15667F74" w:rsidR="00E71EB0" w:rsidRDefault="00E71EB0">
      <w:r>
        <w:t>Fursather turned the meeting over to Chairman Migler.</w:t>
      </w:r>
    </w:p>
    <w:p w14:paraId="18342FED" w14:textId="251F6613" w:rsidR="00E71EB0" w:rsidRDefault="00E71EB0"/>
    <w:p w14:paraId="409BAB9D" w14:textId="0BCA9E40" w:rsidR="00E71EB0" w:rsidRDefault="00E71EB0">
      <w:r>
        <w:t>Moved by Berg and seconded by Hoffert, to approve the consent agenda.  Motion carried.</w:t>
      </w:r>
    </w:p>
    <w:p w14:paraId="7725C04F" w14:textId="7E4F8657" w:rsidR="00E71EB0" w:rsidRDefault="00E71EB0"/>
    <w:p w14:paraId="4BE1AA52" w14:textId="113FDB39" w:rsidR="00E71EB0" w:rsidRDefault="00E71EB0">
      <w:r>
        <w:t>Moved by Brossart and seconded by Christenson, to accept the November minutes as mailed.  Motion carried.</w:t>
      </w:r>
    </w:p>
    <w:p w14:paraId="59C9D2E0" w14:textId="2EABCBEB" w:rsidR="00E71EB0" w:rsidRDefault="00E71EB0"/>
    <w:p w14:paraId="0FBAC978" w14:textId="433631D1" w:rsidR="00E71EB0" w:rsidRDefault="00E71EB0">
      <w:r>
        <w:t>Moved by Brossart and seconded by Christenson, to approve those bills previously paid and those yet unpaid were ordered paid.  Motion carried.</w:t>
      </w:r>
    </w:p>
    <w:p w14:paraId="112209C7" w14:textId="61DDCB84" w:rsidR="00E71EB0" w:rsidRDefault="00E71EB0"/>
    <w:p w14:paraId="14D577F3" w14:textId="3AECE958" w:rsidR="00E71EB0" w:rsidRDefault="00E71EB0">
      <w:r>
        <w:t>Moved by Christenson and seconded by Brossart, to accept the financial report for the month of November.  Motion carried.</w:t>
      </w:r>
    </w:p>
    <w:p w14:paraId="2DC0A717" w14:textId="52D6FA31" w:rsidR="00E71EB0" w:rsidRDefault="00E71EB0"/>
    <w:p w14:paraId="1C4905AA" w14:textId="0F7F2C55" w:rsidR="00E71EB0" w:rsidRDefault="00A971DD">
      <w:r>
        <w:t>Josh Siegler, Pierce County Sheriff, met and gave the board a report for the month of November, for his department.  Total calls-50; Medical calls-2; Fire calls-2; Traffic accidents-4; Assist Other Agencies-11; Prisoner Transports-3; Arrests-14; Citations-35; Papers served-24; Warrants served-4.</w:t>
      </w:r>
    </w:p>
    <w:p w14:paraId="1CD47952" w14:textId="1E3EFA5C" w:rsidR="00A971DD" w:rsidRDefault="00A971DD"/>
    <w:p w14:paraId="71175E68" w14:textId="5CE12B5C" w:rsidR="00A971DD" w:rsidRDefault="00A971DD">
      <w:r>
        <w:t>Board questioned Josh Siegler, Pierce County Sheriff, on a couple of bills pertaining to his department. Josh shared with the board a complaint from Leonard Bischoff</w:t>
      </w:r>
      <w:r w:rsidR="002050AE">
        <w:t>,</w:t>
      </w:r>
      <w:r>
        <w:t xml:space="preserve"> on his frustration with Law Enforcement.</w:t>
      </w:r>
    </w:p>
    <w:p w14:paraId="680238E4" w14:textId="384D668F" w:rsidR="00A971DD" w:rsidRDefault="00A971DD"/>
    <w:p w14:paraId="0C644CBA" w14:textId="74DEA82E" w:rsidR="00A971DD" w:rsidRDefault="00A971DD">
      <w:r>
        <w:t>Board recessed to sit on the HACTC Board.</w:t>
      </w:r>
    </w:p>
    <w:p w14:paraId="1CE6E0ED" w14:textId="604FB372" w:rsidR="00A971DD" w:rsidRDefault="00A971DD"/>
    <w:p w14:paraId="6CA403F6" w14:textId="1E4A0058" w:rsidR="00A971DD" w:rsidRDefault="00A971DD">
      <w:r>
        <w:t>Mike Graner, Jail Administrator, HACTC, joined the meeting.  Mike went over the bills for the month of November. Moved by Christenson and seconded by Berg, to approve those bills previously paid and those yet unpaid were ordered paid, for the month of November, for the HACTC. Motion carried.</w:t>
      </w:r>
    </w:p>
    <w:p w14:paraId="17FBE911" w14:textId="362902C6" w:rsidR="00A971DD" w:rsidRDefault="00A971DD"/>
    <w:p w14:paraId="5E5C3859" w14:textId="4CA9546E" w:rsidR="00A971DD" w:rsidRDefault="00A971DD">
      <w:r>
        <w:t>Moved by Brossart and seconded by Berg, to approve the financial report for the month of October, for the HACTC.  Motion carried.</w:t>
      </w:r>
    </w:p>
    <w:p w14:paraId="1718D7B4" w14:textId="2F17E2C4" w:rsidR="00A971DD" w:rsidRDefault="00A971DD"/>
    <w:p w14:paraId="426352E4" w14:textId="45494B07" w:rsidR="00A971DD" w:rsidRDefault="00A971DD">
      <w:r>
        <w:lastRenderedPageBreak/>
        <w:t>Mike Graner, Jail Administrator, HACTC, gave the board an update on the inmate population for November, which was 99.  December currently has 98; Bookings 61; Releases 66.  Pierce County inmates booked in 16; 4 remain in custody. Personnel 23/24 officer positions filled.  There was a profit of $12,628.18</w:t>
      </w:r>
      <w:r w:rsidR="002050AE">
        <w:t>,</w:t>
      </w:r>
      <w:r>
        <w:t xml:space="preserve"> for the month of October.  YTD profit is $2,848.00.</w:t>
      </w:r>
    </w:p>
    <w:p w14:paraId="1EA06F5D" w14:textId="0BDCFBD0" w:rsidR="00A971DD" w:rsidRDefault="00A971DD"/>
    <w:p w14:paraId="37B4FED4" w14:textId="0B4C9E97" w:rsidR="00A971DD" w:rsidRDefault="00A971DD">
      <w:r>
        <w:t>Board reconvened at 9:00 A.M., with all members present.</w:t>
      </w:r>
    </w:p>
    <w:p w14:paraId="156CB623" w14:textId="069427CC" w:rsidR="00A971DD" w:rsidRDefault="00A971DD"/>
    <w:p w14:paraId="7CC770BB" w14:textId="788F3367" w:rsidR="00A971DD" w:rsidRDefault="00A971DD">
      <w:r>
        <w:t xml:space="preserve">Moved by Hoffert and seconded by Berg, to approve Treasurer’s checks </w:t>
      </w:r>
      <w:r w:rsidR="003C5348">
        <w:t>#6039-6041, in the amount of $45.53, for the month of November.  Motion carried.</w:t>
      </w:r>
    </w:p>
    <w:p w14:paraId="28B401C9" w14:textId="1CB5502B" w:rsidR="003C5348" w:rsidRDefault="003C5348"/>
    <w:p w14:paraId="72D1346B" w14:textId="27D026E2" w:rsidR="003C5348" w:rsidRDefault="003C5348">
      <w:r>
        <w:t>Dale &amp; Brian Klein met with the board concerning issues with Galen J. Mack, States Attorney, and sewer and water well</w:t>
      </w:r>
      <w:r w:rsidR="002050AE">
        <w:t>,</w:t>
      </w:r>
      <w:r>
        <w:t xml:space="preserve"> located in </w:t>
      </w:r>
      <w:proofErr w:type="spellStart"/>
      <w:r>
        <w:t>Elverum</w:t>
      </w:r>
      <w:proofErr w:type="spellEnd"/>
      <w:r>
        <w:t xml:space="preserve"> Township.</w:t>
      </w:r>
    </w:p>
    <w:p w14:paraId="423585AB" w14:textId="1A55D813" w:rsidR="003C5348" w:rsidRDefault="003C5348"/>
    <w:p w14:paraId="6A4F1A68" w14:textId="436977AE" w:rsidR="003C5348" w:rsidRDefault="003C5348">
      <w:r>
        <w:t>Brian Kraft, RDO Rep, stopped in for a brief moment.</w:t>
      </w:r>
    </w:p>
    <w:p w14:paraId="40212B32" w14:textId="538306F6" w:rsidR="003C5348" w:rsidRDefault="003C5348"/>
    <w:p w14:paraId="64AEF77D" w14:textId="2F7986A2" w:rsidR="003C5348" w:rsidRDefault="003C5348">
      <w:r>
        <w:t>Moved by Christenson and seconded by Hoffert, authorizing the chairman and auditor to sign a county deed to Darrin Olsen</w:t>
      </w:r>
      <w:r w:rsidR="002050AE">
        <w:t>,</w:t>
      </w:r>
      <w:r>
        <w:t xml:space="preserve"> on the following described property</w:t>
      </w:r>
      <w:r w:rsidR="002050AE">
        <w:t>,</w:t>
      </w:r>
      <w:r>
        <w:t xml:space="preserve"> as Lots Nine (9) and Ten (10), Block Five (5), Original Townsite, to the Village of Barton, Pierce County North Dakota.  Motion carried.</w:t>
      </w:r>
    </w:p>
    <w:p w14:paraId="15A119B1" w14:textId="60635884" w:rsidR="003C5348" w:rsidRDefault="003C5348"/>
    <w:p w14:paraId="5E47A927" w14:textId="642ECAA4" w:rsidR="003C5348" w:rsidRDefault="003C5348">
      <w:r>
        <w:t>Board reviewed abatement application submitted by Perry &amp; Rose Armstrong (2019-20), for tax year 2019, on the following described property</w:t>
      </w:r>
      <w:r w:rsidR="002050AE">
        <w:t>,</w:t>
      </w:r>
      <w:r>
        <w:t xml:space="preserve"> as W 46’ of Lots 7 &amp; 8, W 46’ of S2 of Lot 9, Block 9, Serumgard’s Addition, located in the City of Rugby.  After review, moved by Brossart and seconded by Berg, to approve the abatement application for tax year 2019, as recommended by the Tax Director, as homestead credit filed.  Motion carried.</w:t>
      </w:r>
    </w:p>
    <w:p w14:paraId="7AAF79EC" w14:textId="38E55496" w:rsidR="003C5348" w:rsidRDefault="003C5348"/>
    <w:p w14:paraId="50EAD017" w14:textId="7220F4F4" w:rsidR="003C5348" w:rsidRDefault="003C5348">
      <w:r>
        <w:t>Board reviewed abatement application submitted by Russell H Bezanson II, (2019-21), for tax year 2019, on the following described property</w:t>
      </w:r>
      <w:r w:rsidR="002050AE">
        <w:t>,</w:t>
      </w:r>
      <w:r>
        <w:t xml:space="preserve"> as </w:t>
      </w:r>
      <w:proofErr w:type="spellStart"/>
      <w:r>
        <w:t>Outlot</w:t>
      </w:r>
      <w:proofErr w:type="spellEnd"/>
      <w:r>
        <w:t xml:space="preserve"> 348 in SE4SW4 (32), 156-73.  After review</w:t>
      </w:r>
      <w:r w:rsidR="0021212B">
        <w:t>, moved by Hoffert and seconded by Berg, to approve the abatement application for tax year 2019, as recommended by the Tax Director, as Veterans credit.  Motion carried.</w:t>
      </w:r>
    </w:p>
    <w:p w14:paraId="5B1B2713" w14:textId="3BB6ED67" w:rsidR="0021212B" w:rsidRDefault="0021212B"/>
    <w:p w14:paraId="73BE58AA" w14:textId="3A9A6A79" w:rsidR="0021212B" w:rsidRDefault="0021212B">
      <w:r>
        <w:t>Moved by Berg and seconded by Christenson, to approve the raffle permit for Knights of Columbus.  Motion carried.</w:t>
      </w:r>
    </w:p>
    <w:p w14:paraId="50F378C6" w14:textId="276D3573" w:rsidR="0021212B" w:rsidRDefault="0021212B"/>
    <w:p w14:paraId="23A83760" w14:textId="6EF298F9" w:rsidR="0021212B" w:rsidRDefault="0021212B">
      <w:r>
        <w:t>Moved by Christenson and seconded by Hoffert, to approve the applications for Beer &amp; Liquor Licenses, from Rugby Golf Club, Rugby Eagles Aerie #3834 and Joe Goldade (Larry’s Bar) Selz, and that refund be made in accordance with ordinance.  Motion carried.</w:t>
      </w:r>
    </w:p>
    <w:p w14:paraId="6BE3691D" w14:textId="0E4463AA" w:rsidR="0021212B" w:rsidRDefault="0021212B"/>
    <w:p w14:paraId="70B03A69" w14:textId="4F4B9B74" w:rsidR="0021212B" w:rsidRDefault="0021212B">
      <w:r>
        <w:t>Moved by Christenson and seconded by Brossart, to transfer $1,741.08 from Victim Witness Funds to General Fund, for expenses incurred in General Fund for Victim Witness Coordinator.  Motion carried.</w:t>
      </w:r>
    </w:p>
    <w:p w14:paraId="22979ADE" w14:textId="2D1CF571" w:rsidR="0021212B" w:rsidRDefault="0021212B"/>
    <w:p w14:paraId="4B00ABC5" w14:textId="75622CBF" w:rsidR="0021212B" w:rsidRDefault="0021212B">
      <w:r>
        <w:t>Moved by Christenson and seconded by Hoffert, to sign resolution for Road Project CMC 3505 (055), which is graveling and reshaping</w:t>
      </w:r>
      <w:r w:rsidR="002050AE">
        <w:t>,</w:t>
      </w:r>
      <w:r>
        <w:t xml:space="preserve"> from 9 miles South of Rugby, starting at NDSH #3, thence East 7 miles, with B &amp; J Excavating, Inc, in the amount of $881,938.62, as the low bid.  Motion carried.</w:t>
      </w:r>
    </w:p>
    <w:p w14:paraId="22876DB7" w14:textId="4088C578" w:rsidR="0021212B" w:rsidRDefault="0021212B"/>
    <w:p w14:paraId="5A0C6B14" w14:textId="1D06ECF7" w:rsidR="0021212B" w:rsidRDefault="0021212B">
      <w:r>
        <w:t>Kelsey Siegler, Tax Director, met with the board on mobile homes</w:t>
      </w:r>
      <w:r w:rsidR="00CF2FD9">
        <w:t xml:space="preserve"> that are not current with their taxes and how the county wants to handle this issue. This was tabled until Galen J. Mack, States Attorney, can be present.</w:t>
      </w:r>
    </w:p>
    <w:p w14:paraId="2DBD8CD5" w14:textId="5BD09DB2" w:rsidR="00CF2FD9" w:rsidRDefault="00CF2FD9"/>
    <w:p w14:paraId="6D3E9917" w14:textId="128077AF" w:rsidR="00CF2FD9" w:rsidRDefault="00CF2FD9">
      <w:r>
        <w:lastRenderedPageBreak/>
        <w:t>Jessica Tagestad and Joe Schultz, Wold Engineering, stopped in briefly and asked th</w:t>
      </w:r>
      <w:r w:rsidR="002050AE">
        <w:t xml:space="preserve">e </w:t>
      </w:r>
      <w:r>
        <w:t>board if they had any questions and wished them a Merry Christmas.</w:t>
      </w:r>
    </w:p>
    <w:p w14:paraId="6BE85464" w14:textId="4AFA7EF5" w:rsidR="00CF2FD9" w:rsidRDefault="00CF2FD9"/>
    <w:p w14:paraId="06E555F3" w14:textId="657C3948" w:rsidR="00CF2FD9" w:rsidRDefault="00CF2FD9">
      <w:r>
        <w:t>Board reviewed correspondence from the City of Rugby, on application for Property Incentive</w:t>
      </w:r>
      <w:r w:rsidR="002050AE">
        <w:t>,</w:t>
      </w:r>
      <w:r>
        <w:t xml:space="preserve"> for Home of Economy, Inc.  Moved by Christenson and seconded by Brossart, that the county elects to participate in granting the tax incentive on the county’s portion of the property tax.  Upon roll call vote- Christenson “Aye”; Brossart “Aye”; Hoffert “Nay”; Berg “Aye” and Migler “Aye”.  Motion carried.</w:t>
      </w:r>
    </w:p>
    <w:p w14:paraId="3DE8FEAE" w14:textId="2E7F3599" w:rsidR="00CF2FD9" w:rsidRDefault="00CF2FD9"/>
    <w:p w14:paraId="613806FF" w14:textId="7F93CA71" w:rsidR="00CF2FD9" w:rsidRDefault="00CF2FD9">
      <w:r>
        <w:t>Daniel Schwartz, Nexus Planning and Consulting, LLC joined the meeting.  Daniel asked the board if they had any questions or changes on the county’s comprehensive plan. Moved by Berg and seconded by Brossart, to adopt the 2019 Pierce County Comprehensive Plan.  Motion carried.</w:t>
      </w:r>
    </w:p>
    <w:p w14:paraId="63CA573F" w14:textId="6481F203" w:rsidR="00CF2FD9" w:rsidRDefault="00CF2FD9"/>
    <w:p w14:paraId="682E4D08" w14:textId="6044255D" w:rsidR="00CF2FD9" w:rsidRDefault="00CF2FD9">
      <w:r>
        <w:t>Moved by Hoffert and seconded by Berg, to approve the following precincts for the upcoming 2020 Election- Precinct #1; Precinct #2, Precinct #3, Precinct #4- 1</w:t>
      </w:r>
      <w:r w:rsidRPr="00CF2FD9">
        <w:rPr>
          <w:vertAlign w:val="superscript"/>
        </w:rPr>
        <w:t>st</w:t>
      </w:r>
      <w:r>
        <w:t xml:space="preserve"> Ward 1</w:t>
      </w:r>
      <w:r w:rsidRPr="00CF2FD9">
        <w:rPr>
          <w:vertAlign w:val="superscript"/>
        </w:rPr>
        <w:t>st</w:t>
      </w:r>
      <w:r>
        <w:t xml:space="preserve"> Precinct; Precinct #5- 1</w:t>
      </w:r>
      <w:r w:rsidRPr="00CF2FD9">
        <w:rPr>
          <w:vertAlign w:val="superscript"/>
        </w:rPr>
        <w:t>st</w:t>
      </w:r>
      <w:r>
        <w:t xml:space="preserve"> Ward 2</w:t>
      </w:r>
      <w:r w:rsidRPr="00CF2FD9">
        <w:rPr>
          <w:vertAlign w:val="superscript"/>
        </w:rPr>
        <w:t>nd</w:t>
      </w:r>
      <w:r>
        <w:t xml:space="preserve"> Precinct; Precinct #6- 2</w:t>
      </w:r>
      <w:r w:rsidRPr="00CF2FD9">
        <w:rPr>
          <w:vertAlign w:val="superscript"/>
        </w:rPr>
        <w:t>nd</w:t>
      </w:r>
      <w:r>
        <w:t xml:space="preserve"> Ward; Precinct #7- 3</w:t>
      </w:r>
      <w:r w:rsidRPr="00CF2FD9">
        <w:rPr>
          <w:vertAlign w:val="superscript"/>
        </w:rPr>
        <w:t>rd</w:t>
      </w:r>
      <w:r>
        <w:t xml:space="preserve"> Ward and Precinct #8- 4</w:t>
      </w:r>
      <w:r w:rsidRPr="00CF2FD9">
        <w:rPr>
          <w:vertAlign w:val="superscript"/>
        </w:rPr>
        <w:t>th</w:t>
      </w:r>
      <w:r>
        <w:t xml:space="preserve"> Ward</w:t>
      </w:r>
      <w:r w:rsidR="00C90099">
        <w:t>, with polling location at the Pierce County Courthouse.  The hours for the polling location be set for 8:00 A.M. to 7:00 P.M.  Motion carried.</w:t>
      </w:r>
    </w:p>
    <w:p w14:paraId="315A3D3F" w14:textId="6DEC7945" w:rsidR="00C90099" w:rsidRDefault="00C90099"/>
    <w:p w14:paraId="23F52EAD" w14:textId="70BDDD46" w:rsidR="00C90099" w:rsidRDefault="00C90099">
      <w:r>
        <w:t>Moved by Christenson and seconded by Hoffert, to re-appoint the following on the Pierce County Planning and Zoning Board- Lonnie Anderson, Alan Beaver and Mike Voeller.  Motion carried.</w:t>
      </w:r>
    </w:p>
    <w:p w14:paraId="3EDEC356" w14:textId="02F88C4B" w:rsidR="00C90099" w:rsidRDefault="00C90099"/>
    <w:p w14:paraId="142AC8C1" w14:textId="3435AAD9" w:rsidR="00C90099" w:rsidRDefault="00C90099">
      <w:r>
        <w:t>Galen J. Mack, States Attorney, joined the meeting.</w:t>
      </w:r>
    </w:p>
    <w:p w14:paraId="09E817FC" w14:textId="27ECC729" w:rsidR="00C90099" w:rsidRDefault="00C90099"/>
    <w:p w14:paraId="41A1349B" w14:textId="5769F047" w:rsidR="00C90099" w:rsidRDefault="00C90099">
      <w:r>
        <w:t>Kelsey Siegler, Tax Director, joined the meeting.</w:t>
      </w:r>
    </w:p>
    <w:p w14:paraId="7D9F559F" w14:textId="64A4B26A" w:rsidR="00C90099" w:rsidRDefault="00C90099"/>
    <w:p w14:paraId="1D5D7DE0" w14:textId="69AE6EA6" w:rsidR="00C90099" w:rsidRDefault="00C90099">
      <w:r>
        <w:t xml:space="preserve">Board asked Galen J. Mack, States Attorney, on what the procedure is for handling mobile homes that are delinquent.  </w:t>
      </w:r>
      <w:r w:rsidR="005D231E">
        <w:t>Galen</w:t>
      </w:r>
      <w:r>
        <w:t xml:space="preserve"> asked </w:t>
      </w:r>
      <w:r w:rsidR="005D231E">
        <w:t>Kelsey for copies of all correspondence that was sent to mobile home owners</w:t>
      </w:r>
      <w:r>
        <w:t xml:space="preserve"> and he would look into what the procedure is for the county</w:t>
      </w:r>
      <w:r w:rsidR="002050AE">
        <w:t>,</w:t>
      </w:r>
      <w:r>
        <w:t xml:space="preserve"> on the 6 delinquent mobile homes.</w:t>
      </w:r>
    </w:p>
    <w:p w14:paraId="19ACAF48" w14:textId="10CD2ED5" w:rsidR="00C90099" w:rsidRDefault="00C90099"/>
    <w:p w14:paraId="2A8A5468" w14:textId="106CB186" w:rsidR="00C90099" w:rsidRDefault="00C90099">
      <w:r>
        <w:t>Board also asked Galen J. Mack, States Attorney, on</w:t>
      </w:r>
      <w:r w:rsidR="002050AE">
        <w:t xml:space="preserve"> the</w:t>
      </w:r>
      <w:r>
        <w:t xml:space="preserve"> issue with sewer and water well located in Elverum Township.</w:t>
      </w:r>
      <w:r w:rsidR="005D231E">
        <w:t xml:space="preserve"> Board also asked if a letter has been written to the landowner in Spring Lake Township on right of way issue.  Galen’s response was no.</w:t>
      </w:r>
    </w:p>
    <w:p w14:paraId="08CB76B0" w14:textId="0094FD08" w:rsidR="00C90099" w:rsidRDefault="00C90099"/>
    <w:p w14:paraId="6EBBCD22" w14:textId="75121682" w:rsidR="00C90099" w:rsidRDefault="00C90099">
      <w:r>
        <w:t xml:space="preserve">There being no further business, Berg moved to adjourn the meeting at 12:15 p.m., Seconded by Hoffert. </w:t>
      </w:r>
    </w:p>
    <w:p w14:paraId="51F67E00" w14:textId="784C9ABE" w:rsidR="00C90099" w:rsidRDefault="00C90099"/>
    <w:p w14:paraId="2DD95593" w14:textId="05B4A745" w:rsidR="00C90099" w:rsidRDefault="00C90099"/>
    <w:p w14:paraId="7E81C4C0" w14:textId="0F8F5DF2" w:rsidR="00C90099" w:rsidRDefault="00C90099">
      <w:r>
        <w:t>______________________________</w:t>
      </w:r>
      <w:r>
        <w:tab/>
      </w:r>
      <w:r>
        <w:tab/>
      </w:r>
      <w:r>
        <w:tab/>
        <w:t>_________________________________</w:t>
      </w:r>
    </w:p>
    <w:p w14:paraId="0A13D11A" w14:textId="3DC74F4F" w:rsidR="00C90099" w:rsidRDefault="00C90099">
      <w:r>
        <w:t>Karin Fursather, Auditor-Treasurer</w:t>
      </w:r>
      <w:r>
        <w:tab/>
      </w:r>
      <w:r>
        <w:tab/>
      </w:r>
      <w:r>
        <w:tab/>
        <w:t>David Migler, Chairman</w:t>
      </w:r>
    </w:p>
    <w:p w14:paraId="223A60D8" w14:textId="72B8DB41" w:rsidR="00C90099" w:rsidRDefault="00C90099">
      <w:r>
        <w:t>Pierce County, North Dakota</w:t>
      </w:r>
      <w:r>
        <w:tab/>
      </w:r>
      <w:r>
        <w:tab/>
      </w:r>
      <w:r>
        <w:tab/>
      </w:r>
      <w:r>
        <w:tab/>
        <w:t>Board of County Commissioners</w:t>
      </w:r>
    </w:p>
    <w:p w14:paraId="6B50F1BD" w14:textId="1B56C44B" w:rsidR="00A971DD" w:rsidRDefault="00A971DD"/>
    <w:p w14:paraId="6AB5229F" w14:textId="77777777" w:rsidR="00A971DD" w:rsidRDefault="00A971DD"/>
    <w:p w14:paraId="29F98D52" w14:textId="64A6CF12" w:rsidR="00A971DD" w:rsidRDefault="00A971DD"/>
    <w:p w14:paraId="6E62D1BC" w14:textId="6014FE39" w:rsidR="006A4CAA" w:rsidRDefault="006A4CAA"/>
    <w:p w14:paraId="2069C453" w14:textId="149D620C" w:rsidR="006A4CAA" w:rsidRDefault="006A4CAA"/>
    <w:p w14:paraId="74C71B2E" w14:textId="77777777" w:rsidR="006A4CAA" w:rsidRDefault="006A4CAA"/>
    <w:p w14:paraId="3684D6BE" w14:textId="212F0D1E" w:rsidR="00E71EB0" w:rsidRDefault="00E71EB0"/>
    <w:p w14:paraId="2517066D" w14:textId="77777777" w:rsidR="00E71EB0" w:rsidRDefault="00E71EB0"/>
    <w:p w14:paraId="4C84AA61" w14:textId="77777777" w:rsidR="006A4CAA" w:rsidRDefault="006A4CAA" w:rsidP="006A4CAA">
      <w:r>
        <w:lastRenderedPageBreak/>
        <w:t>PROCEEDINGS OF PIERCE COUNTY, NORTH DAKOTA, BOARD OF COUNTY COMMISSIONERS</w:t>
      </w:r>
    </w:p>
    <w:p w14:paraId="18891917" w14:textId="77777777" w:rsidR="006A4CAA" w:rsidRDefault="006A4CAA" w:rsidP="006A4CAA"/>
    <w:p w14:paraId="5E9456A1" w14:textId="2978565A" w:rsidR="006A4CAA" w:rsidRDefault="006A4CAA" w:rsidP="006A4CAA">
      <w:r>
        <w:tab/>
      </w:r>
      <w:r>
        <w:tab/>
      </w:r>
      <w:r>
        <w:tab/>
      </w:r>
      <w:r>
        <w:tab/>
        <w:t xml:space="preserve">             December 17, 2019</w:t>
      </w:r>
    </w:p>
    <w:p w14:paraId="7BCC3F11" w14:textId="77777777" w:rsidR="006A4CAA" w:rsidRDefault="006A4CAA" w:rsidP="006A4CAA"/>
    <w:p w14:paraId="659C748C" w14:textId="6D64A3B2" w:rsidR="006A4CAA" w:rsidRDefault="006A4CAA" w:rsidP="006A4CAA">
      <w:r>
        <w:t xml:space="preserve">The Pierce County Board of County Commissioners met in special session on December 17, 2019.  </w:t>
      </w:r>
    </w:p>
    <w:p w14:paraId="3E3004FD" w14:textId="47E4E3BC" w:rsidR="006A4CAA" w:rsidRDefault="006A4CAA" w:rsidP="006A4CAA">
      <w:r>
        <w:t>Migler called the meeting to order at 8:30 A.M., with members Brossart, Hoffert and Berg present. Christenson absent.</w:t>
      </w:r>
    </w:p>
    <w:p w14:paraId="33018348" w14:textId="5C162EC8" w:rsidR="006A4CAA" w:rsidRDefault="006A4CAA" w:rsidP="006A4CAA"/>
    <w:p w14:paraId="5A0D8F63" w14:textId="06291680" w:rsidR="006A4CAA" w:rsidRDefault="006A4CAA" w:rsidP="006A4CAA">
      <w:r>
        <w:t xml:space="preserve"> Moved by Brossart and seconded by Hoffert, to approve those bills previously paid and those yet unpaid were ordered paid.  Motion carried.</w:t>
      </w:r>
    </w:p>
    <w:p w14:paraId="7150E78B" w14:textId="47CFB56C" w:rsidR="006A4CAA" w:rsidRDefault="006A4CAA" w:rsidP="006A4CAA"/>
    <w:p w14:paraId="066FDD8F" w14:textId="378BE992" w:rsidR="006A4CAA" w:rsidRDefault="006A4CAA" w:rsidP="006A4CAA">
      <w:r>
        <w:t>Board reviewed Officer fee reports and hourly time sheets.</w:t>
      </w:r>
    </w:p>
    <w:p w14:paraId="0D8C60EE" w14:textId="5D6F4A99" w:rsidR="006A4CAA" w:rsidRDefault="006A4CAA" w:rsidP="006A4CAA"/>
    <w:p w14:paraId="118DBC02" w14:textId="5A14F565" w:rsidR="006A4CAA" w:rsidRDefault="006A4CAA" w:rsidP="006A4CAA">
      <w:r>
        <w:t>Moved by Hoffert and seconded by Berg, to transfer $75,000.00 from Highway Distribution Fund to Road and Bridge Fund.  Motion carried.</w:t>
      </w:r>
    </w:p>
    <w:p w14:paraId="7116FFED" w14:textId="1A6517F1" w:rsidR="006A4CAA" w:rsidRDefault="006A4CAA" w:rsidP="006A4CAA"/>
    <w:p w14:paraId="3354414F" w14:textId="643C91EC" w:rsidR="006A4CAA" w:rsidRDefault="006A4CAA" w:rsidP="006A4CAA">
      <w:r>
        <w:t>Moved by Berg and seconded by Brossart, to transfer $750.00 from General Fund to Sheriff Grant Fund.  Motion carried.</w:t>
      </w:r>
    </w:p>
    <w:p w14:paraId="02B6E75A" w14:textId="3DD6084A" w:rsidR="006A4CAA" w:rsidRDefault="006A4CAA" w:rsidP="006A4CAA"/>
    <w:p w14:paraId="5708D93F" w14:textId="14D61ACC" w:rsidR="006A4CAA" w:rsidRDefault="006A4CAA" w:rsidP="006A4CAA">
      <w:r>
        <w:t>Moved by Brossart and seconded by Berg, to approve those bills previously paid and those yet unpaid for the HACTC, were ordered paid</w:t>
      </w:r>
      <w:r w:rsidR="00846070">
        <w:t>,</w:t>
      </w:r>
      <w:r>
        <w:t xml:space="preserve"> for the month of December.  Motion carried.</w:t>
      </w:r>
    </w:p>
    <w:p w14:paraId="6741441D" w14:textId="4DDEE806" w:rsidR="006A4CAA" w:rsidRDefault="006A4CAA" w:rsidP="006A4CAA"/>
    <w:p w14:paraId="7B77FFB3" w14:textId="4CAADB28" w:rsidR="006A4CAA" w:rsidRDefault="006A4CAA" w:rsidP="006A4CAA">
      <w:r>
        <w:t>Board reviewed abatement application submitted by Violet Burgess, for tax year 2019 (2019-19), on the following described property as West 60’ of Lots 1-2-3-4-5, Block 2, R. O., located in the City of Rugby.  Moved by Hoffert and seconded by Berg, to approve the abatement application for tax year 2019, as recommended by the Tax Director, in accordance with homestead credit filed.  Motion carried.</w:t>
      </w:r>
    </w:p>
    <w:p w14:paraId="51A66F29" w14:textId="7E8DA922" w:rsidR="006A4CAA" w:rsidRDefault="006A4CAA" w:rsidP="006A4CAA"/>
    <w:p w14:paraId="1B9E8AE5" w14:textId="147C15B6" w:rsidR="005778FB" w:rsidRDefault="005778FB" w:rsidP="006A4CAA">
      <w:r>
        <w:t xml:space="preserve">Moved by Brossart and seconded by </w:t>
      </w:r>
      <w:proofErr w:type="spellStart"/>
      <w:r>
        <w:t>Hoffert</w:t>
      </w:r>
      <w:proofErr w:type="spellEnd"/>
      <w:r>
        <w:t>, to approve the proposal from Mike Swanson Construction, for office remodel in Social Services, in the amount of $13,980.00.  Motion carried.</w:t>
      </w:r>
    </w:p>
    <w:p w14:paraId="27E177C7" w14:textId="4C70E36E" w:rsidR="005778FB" w:rsidRDefault="005778FB" w:rsidP="006A4CAA"/>
    <w:p w14:paraId="21D1D139" w14:textId="6F801105" w:rsidR="00334E40" w:rsidRDefault="00334E40" w:rsidP="006A4CAA">
      <w:r>
        <w:t>A meeting w</w:t>
      </w:r>
      <w:r w:rsidR="00846070">
        <w:t>ith</w:t>
      </w:r>
      <w:r>
        <w:t xml:space="preserve"> the organized townships will be held on Wednesday, </w:t>
      </w:r>
      <w:r w:rsidR="00846070">
        <w:t xml:space="preserve">January 22, 2020 </w:t>
      </w:r>
      <w:bookmarkStart w:id="0" w:name="_GoBack"/>
      <w:bookmarkEnd w:id="0"/>
      <w:r>
        <w:t>at 1:00 P.M., at the Memorial Hall.</w:t>
      </w:r>
    </w:p>
    <w:p w14:paraId="591F0183" w14:textId="77777777" w:rsidR="005778FB" w:rsidRDefault="005778FB" w:rsidP="006A4CAA"/>
    <w:p w14:paraId="1348DE18" w14:textId="3DD2CAE1" w:rsidR="006A4CAA" w:rsidRDefault="006A4CAA" w:rsidP="006A4CAA">
      <w:r>
        <w:t>There being no further business, moved by Hoffert and seconded by Berg, to adjourn the meeting at 9:05 A.M.  Motion carried.</w:t>
      </w:r>
    </w:p>
    <w:p w14:paraId="5ABDFFF0" w14:textId="46109119" w:rsidR="006A4CAA" w:rsidRDefault="006A4CAA" w:rsidP="006A4CAA"/>
    <w:p w14:paraId="049B500A" w14:textId="555A4EF2" w:rsidR="006A4CAA" w:rsidRDefault="006A4CAA" w:rsidP="006A4CAA"/>
    <w:p w14:paraId="0493866A" w14:textId="0B146621" w:rsidR="006A4CAA" w:rsidRDefault="006A4CAA" w:rsidP="006A4CAA">
      <w:r>
        <w:t>______________________________</w:t>
      </w:r>
      <w:r>
        <w:tab/>
      </w:r>
      <w:r>
        <w:tab/>
      </w:r>
      <w:r>
        <w:tab/>
        <w:t>________________________________</w:t>
      </w:r>
    </w:p>
    <w:p w14:paraId="289EC17A" w14:textId="1AE8E251" w:rsidR="006A4CAA" w:rsidRDefault="006A4CAA" w:rsidP="006A4CAA">
      <w:r>
        <w:t>Karin Fursather, Auditor-Treasurer</w:t>
      </w:r>
      <w:r>
        <w:tab/>
      </w:r>
      <w:r>
        <w:tab/>
      </w:r>
      <w:r>
        <w:tab/>
        <w:t>David Migler, Chairman</w:t>
      </w:r>
    </w:p>
    <w:p w14:paraId="733F0F8B" w14:textId="22E5CAEE" w:rsidR="006A4CAA" w:rsidRDefault="006A4CAA" w:rsidP="006A4CAA">
      <w:r>
        <w:t>Pierce County, North Dakota</w:t>
      </w:r>
      <w:r>
        <w:tab/>
      </w:r>
      <w:r>
        <w:tab/>
      </w:r>
      <w:r>
        <w:tab/>
      </w:r>
      <w:r>
        <w:tab/>
        <w:t>Pierce County Commission</w:t>
      </w:r>
    </w:p>
    <w:p w14:paraId="533C277D" w14:textId="77777777" w:rsidR="006A4CAA" w:rsidRDefault="006A4CAA" w:rsidP="006A4CAA"/>
    <w:p w14:paraId="6EE76921" w14:textId="77777777" w:rsidR="00E71EB0" w:rsidRDefault="00E71EB0"/>
    <w:sectPr w:rsidR="00E71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B0"/>
    <w:rsid w:val="001416EA"/>
    <w:rsid w:val="002050AE"/>
    <w:rsid w:val="0021212B"/>
    <w:rsid w:val="00334E40"/>
    <w:rsid w:val="003C5348"/>
    <w:rsid w:val="005778FB"/>
    <w:rsid w:val="005D231E"/>
    <w:rsid w:val="006A4CAA"/>
    <w:rsid w:val="00846070"/>
    <w:rsid w:val="00A971DD"/>
    <w:rsid w:val="00C90099"/>
    <w:rsid w:val="00CF2FD9"/>
    <w:rsid w:val="00E71EB0"/>
    <w:rsid w:val="00F3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A7AA"/>
  <w15:chartTrackingRefBased/>
  <w15:docId w15:val="{0CAEF3E0-94DA-4DC2-A9FE-442A60EB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c35auditor1</dc:creator>
  <cp:keywords/>
  <dc:description/>
  <cp:lastModifiedBy>c35auditor1</cp:lastModifiedBy>
  <cp:revision>8</cp:revision>
  <cp:lastPrinted>2019-12-17T15:47:00Z</cp:lastPrinted>
  <dcterms:created xsi:type="dcterms:W3CDTF">2019-12-03T19:01:00Z</dcterms:created>
  <dcterms:modified xsi:type="dcterms:W3CDTF">2019-12-17T16:50:00Z</dcterms:modified>
</cp:coreProperties>
</file>